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913F1" w14:textId="77777777" w:rsidR="00F03256" w:rsidRDefault="00F03256" w:rsidP="00F03256">
      <w:pPr>
        <w:rPr>
          <w:rFonts w:ascii="Arial" w:hAnsi="Arial" w:cs="Arial"/>
          <w:sz w:val="24"/>
          <w:szCs w:val="24"/>
        </w:rPr>
      </w:pPr>
      <w:r>
        <w:rPr>
          <w:rFonts w:ascii="Arial" w:hAnsi="Arial" w:cs="Arial"/>
          <w:sz w:val="24"/>
          <w:szCs w:val="24"/>
        </w:rPr>
        <w:t>Madeleine Carroll – Herbert Street</w:t>
      </w:r>
    </w:p>
    <w:p w14:paraId="0BFEDCAC" w14:textId="77777777" w:rsidR="00F03256" w:rsidRDefault="00F03256" w:rsidP="00F03256">
      <w:pPr>
        <w:rPr>
          <w:rFonts w:ascii="Arial" w:hAnsi="Arial" w:cs="Arial"/>
          <w:sz w:val="24"/>
          <w:szCs w:val="24"/>
        </w:rPr>
      </w:pPr>
      <w:r>
        <w:rPr>
          <w:rFonts w:ascii="Arial" w:hAnsi="Arial" w:cs="Arial"/>
          <w:sz w:val="24"/>
          <w:szCs w:val="24"/>
        </w:rPr>
        <w:t xml:space="preserve">Madeleine Carrol (1906-1987), Hollywood actress and humanitarian was born on 26 February 1906 at no. 32 (later re-numbered 44) to parents John and Helene whose maiden name was </w:t>
      </w:r>
      <w:proofErr w:type="spellStart"/>
      <w:r>
        <w:rPr>
          <w:rFonts w:ascii="Arial" w:hAnsi="Arial" w:cs="Arial"/>
          <w:sz w:val="24"/>
          <w:szCs w:val="24"/>
        </w:rPr>
        <w:t>Tuaillon</w:t>
      </w:r>
      <w:proofErr w:type="spellEnd"/>
      <w:r>
        <w:rPr>
          <w:rFonts w:ascii="Arial" w:hAnsi="Arial" w:cs="Arial"/>
          <w:sz w:val="24"/>
          <w:szCs w:val="24"/>
        </w:rPr>
        <w:t xml:space="preserve">.  The Carroll family which included their second daughter Marguerite, born 1907, lived here in Herbert Street for a period of seven years before moving into a larger house in nearby </w:t>
      </w:r>
      <w:proofErr w:type="spellStart"/>
      <w:r>
        <w:rPr>
          <w:rFonts w:ascii="Arial" w:hAnsi="Arial" w:cs="Arial"/>
          <w:sz w:val="24"/>
          <w:szCs w:val="24"/>
        </w:rPr>
        <w:t>Jesson</w:t>
      </w:r>
      <w:proofErr w:type="spellEnd"/>
      <w:r>
        <w:rPr>
          <w:rFonts w:ascii="Arial" w:hAnsi="Arial" w:cs="Arial"/>
          <w:sz w:val="24"/>
          <w:szCs w:val="24"/>
        </w:rPr>
        <w:t xml:space="preserve"> Street in 1912.</w:t>
      </w:r>
    </w:p>
    <w:p w14:paraId="4B6456F9" w14:textId="77777777" w:rsidR="00F03256" w:rsidRPr="007D2968" w:rsidRDefault="00F03256" w:rsidP="00F03256">
      <w:pPr>
        <w:pStyle w:val="NoSpacing"/>
        <w:rPr>
          <w:rFonts w:ascii="Arial" w:hAnsi="Arial" w:cs="Arial"/>
          <w:sz w:val="24"/>
          <w:szCs w:val="24"/>
        </w:rPr>
      </w:pPr>
      <w:r>
        <w:rPr>
          <w:rFonts w:ascii="Arial" w:hAnsi="Arial" w:cs="Arial"/>
          <w:sz w:val="24"/>
          <w:szCs w:val="24"/>
        </w:rPr>
        <w:t xml:space="preserve">Blue Plaque </w:t>
      </w:r>
      <w:r w:rsidRPr="007D2968">
        <w:rPr>
          <w:rFonts w:ascii="Arial" w:hAnsi="Arial" w:cs="Arial"/>
          <w:sz w:val="24"/>
          <w:szCs w:val="24"/>
        </w:rPr>
        <w:t>Erected 2006</w:t>
      </w:r>
    </w:p>
    <w:p w14:paraId="636979E7" w14:textId="77777777" w:rsidR="00F03256" w:rsidRDefault="00F03256" w:rsidP="00F03256">
      <w:pPr>
        <w:pStyle w:val="NoSpacing"/>
        <w:rPr>
          <w:rFonts w:ascii="Arial" w:hAnsi="Arial" w:cs="Arial"/>
          <w:sz w:val="24"/>
          <w:szCs w:val="24"/>
        </w:rPr>
      </w:pPr>
      <w:r>
        <w:rPr>
          <w:rFonts w:ascii="Arial" w:hAnsi="Arial" w:cs="Arial"/>
          <w:sz w:val="24"/>
          <w:szCs w:val="24"/>
        </w:rPr>
        <w:t>Located on Herbert Street</w:t>
      </w:r>
    </w:p>
    <w:p w14:paraId="60767EE3" w14:textId="77777777" w:rsidR="00F03256" w:rsidRDefault="00F03256" w:rsidP="00F03256">
      <w:pPr>
        <w:pStyle w:val="NoSpacing"/>
        <w:rPr>
          <w:rFonts w:ascii="Arial" w:hAnsi="Arial" w:cs="Arial"/>
          <w:sz w:val="24"/>
          <w:szCs w:val="24"/>
        </w:rPr>
      </w:pPr>
      <w:r>
        <w:rPr>
          <w:rFonts w:ascii="Arial" w:hAnsi="Arial" w:cs="Arial"/>
          <w:sz w:val="24"/>
          <w:szCs w:val="24"/>
        </w:rPr>
        <w:t>Sponsored by Sandwell Council and Local Historian Terry Price</w:t>
      </w:r>
    </w:p>
    <w:p w14:paraId="3CEEC0DA" w14:textId="77777777" w:rsidR="00F03256" w:rsidRDefault="00F03256" w:rsidP="00F03256">
      <w:pPr>
        <w:rPr>
          <w:rFonts w:ascii="Arial" w:hAnsi="Arial" w:cs="Arial"/>
          <w:sz w:val="24"/>
          <w:szCs w:val="24"/>
        </w:rPr>
      </w:pPr>
    </w:p>
    <w:p w14:paraId="2E6944BC" w14:textId="77777777" w:rsidR="00F03256" w:rsidRDefault="00F03256" w:rsidP="00F03256">
      <w:pPr>
        <w:pStyle w:val="NoSpacing"/>
        <w:rPr>
          <w:rFonts w:ascii="Arial" w:hAnsi="Arial" w:cs="Arial"/>
          <w:sz w:val="24"/>
          <w:szCs w:val="24"/>
        </w:rPr>
      </w:pPr>
      <w:r>
        <w:rPr>
          <w:rFonts w:ascii="Arial" w:hAnsi="Arial" w:cs="Arial"/>
          <w:sz w:val="24"/>
          <w:szCs w:val="24"/>
        </w:rPr>
        <w:t xml:space="preserve">Madeleine Carroll – </w:t>
      </w:r>
      <w:proofErr w:type="spellStart"/>
      <w:r>
        <w:rPr>
          <w:rFonts w:ascii="Arial" w:hAnsi="Arial" w:cs="Arial"/>
          <w:sz w:val="24"/>
          <w:szCs w:val="24"/>
        </w:rPr>
        <w:t>Jesson</w:t>
      </w:r>
      <w:proofErr w:type="spellEnd"/>
      <w:r>
        <w:rPr>
          <w:rFonts w:ascii="Arial" w:hAnsi="Arial" w:cs="Arial"/>
          <w:sz w:val="24"/>
          <w:szCs w:val="24"/>
        </w:rPr>
        <w:t xml:space="preserve"> Street</w:t>
      </w:r>
    </w:p>
    <w:p w14:paraId="177EBC76" w14:textId="77777777" w:rsidR="00F03256" w:rsidRDefault="00F03256" w:rsidP="00F03256">
      <w:pPr>
        <w:pStyle w:val="NoSpacing"/>
        <w:rPr>
          <w:rFonts w:ascii="Arial" w:hAnsi="Arial" w:cs="Arial"/>
          <w:sz w:val="24"/>
          <w:szCs w:val="24"/>
        </w:rPr>
      </w:pPr>
      <w:r>
        <w:rPr>
          <w:rFonts w:ascii="Arial" w:hAnsi="Arial" w:cs="Arial"/>
          <w:sz w:val="24"/>
          <w:szCs w:val="24"/>
        </w:rPr>
        <w:t xml:space="preserve">Madeleine Carrol lived here at No 7 </w:t>
      </w:r>
      <w:proofErr w:type="spellStart"/>
      <w:r>
        <w:rPr>
          <w:rFonts w:ascii="Arial" w:hAnsi="Arial" w:cs="Arial"/>
          <w:sz w:val="24"/>
          <w:szCs w:val="24"/>
        </w:rPr>
        <w:t>Jesson</w:t>
      </w:r>
      <w:proofErr w:type="spellEnd"/>
      <w:r>
        <w:rPr>
          <w:rFonts w:ascii="Arial" w:hAnsi="Arial" w:cs="Arial"/>
          <w:sz w:val="24"/>
          <w:szCs w:val="24"/>
        </w:rPr>
        <w:t xml:space="preserve"> Street with parents John and </w:t>
      </w:r>
      <w:proofErr w:type="spellStart"/>
      <w:r>
        <w:rPr>
          <w:rFonts w:ascii="Arial" w:hAnsi="Arial" w:cs="Arial"/>
          <w:sz w:val="24"/>
          <w:szCs w:val="24"/>
        </w:rPr>
        <w:t>Hlene</w:t>
      </w:r>
      <w:proofErr w:type="spellEnd"/>
      <w:r>
        <w:rPr>
          <w:rFonts w:ascii="Arial" w:hAnsi="Arial" w:cs="Arial"/>
          <w:sz w:val="24"/>
          <w:szCs w:val="24"/>
        </w:rPr>
        <w:t xml:space="preserve"> along with sister Marguerite from 1912 until 1927 before </w:t>
      </w:r>
      <w:proofErr w:type="spellStart"/>
      <w:r>
        <w:rPr>
          <w:rFonts w:ascii="Arial" w:hAnsi="Arial" w:cs="Arial"/>
          <w:sz w:val="24"/>
          <w:szCs w:val="24"/>
        </w:rPr>
        <w:t>embarding</w:t>
      </w:r>
      <w:proofErr w:type="spellEnd"/>
      <w:r>
        <w:rPr>
          <w:rFonts w:ascii="Arial" w:hAnsi="Arial" w:cs="Arial"/>
          <w:sz w:val="24"/>
          <w:szCs w:val="24"/>
        </w:rPr>
        <w:t xml:space="preserve"> on her film career and eventually Hollywood stardom.  The rest of the family continued to live in </w:t>
      </w:r>
      <w:proofErr w:type="spellStart"/>
      <w:r>
        <w:rPr>
          <w:rFonts w:ascii="Arial" w:hAnsi="Arial" w:cs="Arial"/>
          <w:sz w:val="24"/>
          <w:szCs w:val="24"/>
        </w:rPr>
        <w:t>Jesson</w:t>
      </w:r>
      <w:proofErr w:type="spellEnd"/>
      <w:r>
        <w:rPr>
          <w:rFonts w:ascii="Arial" w:hAnsi="Arial" w:cs="Arial"/>
          <w:sz w:val="24"/>
          <w:szCs w:val="24"/>
        </w:rPr>
        <w:t xml:space="preserve"> Street until 1939 when they relocated to </w:t>
      </w:r>
      <w:proofErr w:type="spellStart"/>
      <w:r>
        <w:rPr>
          <w:rFonts w:ascii="Arial" w:hAnsi="Arial" w:cs="Arial"/>
          <w:sz w:val="24"/>
          <w:szCs w:val="24"/>
        </w:rPr>
        <w:t>Bronley</w:t>
      </w:r>
      <w:proofErr w:type="spellEnd"/>
      <w:r>
        <w:rPr>
          <w:rFonts w:ascii="Arial" w:hAnsi="Arial" w:cs="Arial"/>
          <w:sz w:val="24"/>
          <w:szCs w:val="24"/>
        </w:rPr>
        <w:t>, Kent.</w:t>
      </w:r>
    </w:p>
    <w:p w14:paraId="7410BE60" w14:textId="77777777" w:rsidR="00F03256" w:rsidRDefault="00F03256" w:rsidP="00F03256">
      <w:pPr>
        <w:pStyle w:val="NoSpacing"/>
        <w:rPr>
          <w:rFonts w:ascii="Arial" w:hAnsi="Arial" w:cs="Arial"/>
          <w:sz w:val="24"/>
          <w:szCs w:val="24"/>
        </w:rPr>
      </w:pPr>
    </w:p>
    <w:p w14:paraId="41645BF7" w14:textId="77777777" w:rsidR="00F03256" w:rsidRDefault="00F03256" w:rsidP="00F03256">
      <w:pPr>
        <w:pStyle w:val="NoSpacing"/>
        <w:rPr>
          <w:rFonts w:ascii="Arial" w:hAnsi="Arial" w:cs="Arial"/>
          <w:sz w:val="24"/>
          <w:szCs w:val="24"/>
        </w:rPr>
      </w:pPr>
      <w:r>
        <w:rPr>
          <w:rFonts w:ascii="Arial" w:hAnsi="Arial" w:cs="Arial"/>
          <w:sz w:val="24"/>
          <w:szCs w:val="24"/>
        </w:rPr>
        <w:t xml:space="preserve">Blue Plaque </w:t>
      </w:r>
      <w:r>
        <w:rPr>
          <w:rFonts w:ascii="Arial" w:hAnsi="Arial" w:cs="Arial"/>
          <w:sz w:val="24"/>
          <w:szCs w:val="24"/>
        </w:rPr>
        <w:t>Erected 2006</w:t>
      </w:r>
    </w:p>
    <w:p w14:paraId="4228EC92" w14:textId="77777777" w:rsidR="00F03256" w:rsidRDefault="00F03256" w:rsidP="00F03256">
      <w:pPr>
        <w:pStyle w:val="NoSpacing"/>
        <w:rPr>
          <w:rFonts w:ascii="Arial" w:hAnsi="Arial" w:cs="Arial"/>
          <w:sz w:val="24"/>
          <w:szCs w:val="24"/>
        </w:rPr>
      </w:pPr>
      <w:r>
        <w:rPr>
          <w:rFonts w:ascii="Arial" w:hAnsi="Arial" w:cs="Arial"/>
          <w:sz w:val="24"/>
          <w:szCs w:val="24"/>
        </w:rPr>
        <w:t xml:space="preserve">Located on </w:t>
      </w:r>
      <w:proofErr w:type="spellStart"/>
      <w:r>
        <w:rPr>
          <w:rFonts w:ascii="Arial" w:hAnsi="Arial" w:cs="Arial"/>
          <w:sz w:val="24"/>
          <w:szCs w:val="24"/>
        </w:rPr>
        <w:t>Jesson</w:t>
      </w:r>
      <w:proofErr w:type="spellEnd"/>
      <w:r>
        <w:rPr>
          <w:rFonts w:ascii="Arial" w:hAnsi="Arial" w:cs="Arial"/>
          <w:sz w:val="24"/>
          <w:szCs w:val="24"/>
        </w:rPr>
        <w:t xml:space="preserve"> Street</w:t>
      </w:r>
    </w:p>
    <w:p w14:paraId="37086EB6" w14:textId="77777777" w:rsidR="00F03256" w:rsidRDefault="00F03256" w:rsidP="00F03256">
      <w:pPr>
        <w:pStyle w:val="NoSpacing"/>
        <w:rPr>
          <w:rFonts w:ascii="Arial" w:hAnsi="Arial" w:cs="Arial"/>
          <w:sz w:val="24"/>
          <w:szCs w:val="24"/>
        </w:rPr>
      </w:pPr>
      <w:r>
        <w:rPr>
          <w:rFonts w:ascii="Arial" w:hAnsi="Arial" w:cs="Arial"/>
          <w:sz w:val="24"/>
          <w:szCs w:val="24"/>
        </w:rPr>
        <w:t>Sponsored by Sandwell Council and Local Historian Terry Price</w:t>
      </w:r>
    </w:p>
    <w:p w14:paraId="598C1581" w14:textId="77777777" w:rsidR="00F03256" w:rsidRDefault="00F03256" w:rsidP="00F03256">
      <w:pPr>
        <w:pStyle w:val="NoSpacing"/>
        <w:rPr>
          <w:rFonts w:ascii="Arial" w:hAnsi="Arial" w:cs="Arial"/>
          <w:sz w:val="24"/>
          <w:szCs w:val="24"/>
        </w:rPr>
      </w:pPr>
    </w:p>
    <w:p w14:paraId="6E21EA73" w14:textId="77777777" w:rsidR="00F03256" w:rsidRDefault="00F03256" w:rsidP="00F03256">
      <w:pPr>
        <w:pStyle w:val="NoSpacing"/>
        <w:rPr>
          <w:rFonts w:ascii="Arial" w:hAnsi="Arial" w:cs="Arial"/>
          <w:sz w:val="24"/>
          <w:szCs w:val="24"/>
        </w:rPr>
      </w:pPr>
    </w:p>
    <w:p w14:paraId="262C2FE5" w14:textId="77777777" w:rsidR="00F03256" w:rsidRDefault="00F03256" w:rsidP="00F03256">
      <w:pPr>
        <w:pStyle w:val="NoSpacing"/>
        <w:rPr>
          <w:rFonts w:ascii="Arial" w:hAnsi="Arial" w:cs="Arial"/>
          <w:sz w:val="24"/>
          <w:szCs w:val="24"/>
        </w:rPr>
      </w:pPr>
      <w:r>
        <w:rPr>
          <w:rFonts w:ascii="Arial" w:hAnsi="Arial" w:cs="Arial"/>
          <w:sz w:val="24"/>
          <w:szCs w:val="24"/>
        </w:rPr>
        <w:t>Madeleine Carroll – West Bromwich Municipal Secondary School</w:t>
      </w:r>
    </w:p>
    <w:p w14:paraId="0836303F" w14:textId="77777777" w:rsidR="00F03256" w:rsidRDefault="00F03256" w:rsidP="00F03256">
      <w:pPr>
        <w:pStyle w:val="NoSpacing"/>
        <w:rPr>
          <w:rFonts w:ascii="Arial" w:hAnsi="Arial" w:cs="Arial"/>
          <w:sz w:val="24"/>
          <w:szCs w:val="24"/>
        </w:rPr>
      </w:pPr>
      <w:r>
        <w:rPr>
          <w:rFonts w:ascii="Arial" w:hAnsi="Arial" w:cs="Arial"/>
          <w:sz w:val="24"/>
          <w:szCs w:val="24"/>
        </w:rPr>
        <w:t>Between 1915 and 1923 Madeleine Carroll received her secondary education here before going on to Birmingham University where she obtained a B.A. in languages with honours in 1926.  The building in Lodge Road later became a grammar school and after its closure, an annexe of Sandwell College.</w:t>
      </w:r>
    </w:p>
    <w:p w14:paraId="21E5A260" w14:textId="77777777" w:rsidR="00F03256" w:rsidRDefault="00F03256" w:rsidP="00F03256">
      <w:pPr>
        <w:pStyle w:val="NoSpacing"/>
        <w:rPr>
          <w:rFonts w:ascii="Arial" w:hAnsi="Arial" w:cs="Arial"/>
          <w:sz w:val="24"/>
          <w:szCs w:val="24"/>
        </w:rPr>
      </w:pPr>
    </w:p>
    <w:p w14:paraId="01930D47" w14:textId="77777777" w:rsidR="00F03256" w:rsidRDefault="00F03256" w:rsidP="00F03256">
      <w:pPr>
        <w:pStyle w:val="NoSpacing"/>
        <w:rPr>
          <w:rFonts w:ascii="Arial" w:hAnsi="Arial" w:cs="Arial"/>
          <w:sz w:val="24"/>
          <w:szCs w:val="24"/>
        </w:rPr>
      </w:pPr>
      <w:r>
        <w:rPr>
          <w:rFonts w:ascii="Arial" w:hAnsi="Arial" w:cs="Arial"/>
          <w:sz w:val="24"/>
          <w:szCs w:val="24"/>
        </w:rPr>
        <w:t xml:space="preserve">Blue Plaque </w:t>
      </w:r>
      <w:r>
        <w:rPr>
          <w:rFonts w:ascii="Arial" w:hAnsi="Arial" w:cs="Arial"/>
          <w:sz w:val="24"/>
          <w:szCs w:val="24"/>
        </w:rPr>
        <w:t>Erected 2006</w:t>
      </w:r>
    </w:p>
    <w:p w14:paraId="01710C74" w14:textId="77777777" w:rsidR="00F03256" w:rsidRDefault="00F03256" w:rsidP="00F03256">
      <w:pPr>
        <w:pStyle w:val="NoSpacing"/>
        <w:rPr>
          <w:rFonts w:ascii="Arial" w:hAnsi="Arial" w:cs="Arial"/>
          <w:sz w:val="24"/>
          <w:szCs w:val="24"/>
        </w:rPr>
      </w:pPr>
      <w:r>
        <w:rPr>
          <w:rFonts w:ascii="Arial" w:hAnsi="Arial" w:cs="Arial"/>
          <w:sz w:val="24"/>
          <w:szCs w:val="24"/>
        </w:rPr>
        <w:t>Located on College building, Lodge Road</w:t>
      </w:r>
    </w:p>
    <w:p w14:paraId="68F75F55" w14:textId="77777777" w:rsidR="00F03256" w:rsidRDefault="00F03256" w:rsidP="00F03256">
      <w:pPr>
        <w:pStyle w:val="NoSpacing"/>
        <w:rPr>
          <w:rFonts w:ascii="Arial" w:hAnsi="Arial" w:cs="Arial"/>
          <w:sz w:val="24"/>
          <w:szCs w:val="24"/>
        </w:rPr>
      </w:pPr>
      <w:r>
        <w:rPr>
          <w:rFonts w:ascii="Arial" w:hAnsi="Arial" w:cs="Arial"/>
          <w:sz w:val="24"/>
          <w:szCs w:val="24"/>
        </w:rPr>
        <w:t xml:space="preserve">Sponsored by The Old </w:t>
      </w:r>
      <w:proofErr w:type="spellStart"/>
      <w:r>
        <w:rPr>
          <w:rFonts w:ascii="Arial" w:hAnsi="Arial" w:cs="Arial"/>
          <w:sz w:val="24"/>
          <w:szCs w:val="24"/>
        </w:rPr>
        <w:t>Throstles</w:t>
      </w:r>
      <w:proofErr w:type="spellEnd"/>
      <w:r>
        <w:rPr>
          <w:rFonts w:ascii="Arial" w:hAnsi="Arial" w:cs="Arial"/>
          <w:sz w:val="24"/>
          <w:szCs w:val="24"/>
        </w:rPr>
        <w:t xml:space="preserve"> Association</w:t>
      </w:r>
    </w:p>
    <w:p w14:paraId="7511371F" w14:textId="77777777" w:rsidR="00F03256" w:rsidRDefault="00F03256" w:rsidP="00F03256">
      <w:pPr>
        <w:pStyle w:val="NoSpacing"/>
        <w:rPr>
          <w:rFonts w:ascii="Arial" w:hAnsi="Arial" w:cs="Arial"/>
          <w:sz w:val="24"/>
          <w:szCs w:val="24"/>
        </w:rPr>
      </w:pPr>
    </w:p>
    <w:p w14:paraId="307C9FCA" w14:textId="77777777" w:rsidR="00F03256" w:rsidRDefault="00F03256" w:rsidP="00F03256">
      <w:pPr>
        <w:pStyle w:val="NoSpacing"/>
        <w:rPr>
          <w:rFonts w:ascii="Arial" w:hAnsi="Arial" w:cs="Arial"/>
          <w:sz w:val="24"/>
          <w:szCs w:val="24"/>
        </w:rPr>
      </w:pPr>
    </w:p>
    <w:p w14:paraId="380AE838" w14:textId="77777777" w:rsidR="00F03256" w:rsidRDefault="00F03256" w:rsidP="00F03256">
      <w:pPr>
        <w:pStyle w:val="NoSpacing"/>
        <w:rPr>
          <w:rFonts w:ascii="Arial" w:hAnsi="Arial" w:cs="Arial"/>
          <w:sz w:val="24"/>
          <w:szCs w:val="24"/>
        </w:rPr>
      </w:pPr>
      <w:r>
        <w:rPr>
          <w:rFonts w:ascii="Arial" w:hAnsi="Arial" w:cs="Arial"/>
          <w:sz w:val="24"/>
          <w:szCs w:val="24"/>
        </w:rPr>
        <w:t>John Wesley – Oak House</w:t>
      </w:r>
    </w:p>
    <w:p w14:paraId="157B6C09" w14:textId="77777777" w:rsidR="00F03256" w:rsidRDefault="00F03256" w:rsidP="00F03256">
      <w:pPr>
        <w:pStyle w:val="NoSpacing"/>
        <w:rPr>
          <w:rFonts w:ascii="Arial" w:hAnsi="Arial" w:cs="Arial"/>
          <w:sz w:val="24"/>
          <w:szCs w:val="24"/>
        </w:rPr>
      </w:pPr>
    </w:p>
    <w:p w14:paraId="3AEC57E2" w14:textId="77777777" w:rsidR="00F03256" w:rsidRDefault="00F03256" w:rsidP="00F03256">
      <w:pPr>
        <w:pStyle w:val="NoSpacing"/>
        <w:rPr>
          <w:rFonts w:ascii="Arial" w:hAnsi="Arial" w:cs="Arial"/>
          <w:sz w:val="24"/>
          <w:szCs w:val="24"/>
        </w:rPr>
      </w:pPr>
      <w:r>
        <w:rPr>
          <w:rFonts w:ascii="Arial" w:hAnsi="Arial" w:cs="Arial"/>
          <w:sz w:val="24"/>
          <w:szCs w:val="24"/>
        </w:rPr>
        <w:t>Oak House is a large timber framed Yeoman’s house dating back to the 16</w:t>
      </w:r>
      <w:r w:rsidRPr="007D2968">
        <w:rPr>
          <w:rFonts w:ascii="Arial" w:hAnsi="Arial" w:cs="Arial"/>
          <w:sz w:val="24"/>
          <w:szCs w:val="24"/>
          <w:vertAlign w:val="superscript"/>
        </w:rPr>
        <w:t>th</w:t>
      </w:r>
      <w:r>
        <w:rPr>
          <w:rFonts w:ascii="Arial" w:hAnsi="Arial" w:cs="Arial"/>
          <w:sz w:val="24"/>
          <w:szCs w:val="24"/>
        </w:rPr>
        <w:t xml:space="preserve"> century with brick extensions from the </w:t>
      </w:r>
      <w:proofErr w:type="spellStart"/>
      <w:r>
        <w:rPr>
          <w:rFonts w:ascii="Arial" w:hAnsi="Arial" w:cs="Arial"/>
          <w:sz w:val="24"/>
          <w:szCs w:val="24"/>
        </w:rPr>
        <w:t>mid 17</w:t>
      </w:r>
      <w:r w:rsidRPr="007D2968">
        <w:rPr>
          <w:rFonts w:ascii="Arial" w:hAnsi="Arial" w:cs="Arial"/>
          <w:sz w:val="24"/>
          <w:szCs w:val="24"/>
          <w:vertAlign w:val="superscript"/>
        </w:rPr>
        <w:t>th</w:t>
      </w:r>
      <w:proofErr w:type="spellEnd"/>
      <w:r>
        <w:rPr>
          <w:rFonts w:ascii="Arial" w:hAnsi="Arial" w:cs="Arial"/>
          <w:sz w:val="24"/>
          <w:szCs w:val="24"/>
        </w:rPr>
        <w:t xml:space="preserve"> century.  John Wesley preached in the courtyard at the house on two occasions in the late 18</w:t>
      </w:r>
      <w:r w:rsidRPr="007D2968">
        <w:rPr>
          <w:rFonts w:ascii="Arial" w:hAnsi="Arial" w:cs="Arial"/>
          <w:sz w:val="24"/>
          <w:szCs w:val="24"/>
          <w:vertAlign w:val="superscript"/>
        </w:rPr>
        <w:t>th</w:t>
      </w:r>
      <w:r>
        <w:rPr>
          <w:rFonts w:ascii="Arial" w:hAnsi="Arial" w:cs="Arial"/>
          <w:sz w:val="24"/>
          <w:szCs w:val="24"/>
        </w:rPr>
        <w:t xml:space="preserve"> century when it was in the ownership of William </w:t>
      </w:r>
      <w:proofErr w:type="spellStart"/>
      <w:r>
        <w:rPr>
          <w:rFonts w:ascii="Arial" w:hAnsi="Arial" w:cs="Arial"/>
          <w:sz w:val="24"/>
          <w:szCs w:val="24"/>
        </w:rPr>
        <w:t>Whyley</w:t>
      </w:r>
      <w:proofErr w:type="spellEnd"/>
      <w:r>
        <w:rPr>
          <w:rFonts w:ascii="Arial" w:hAnsi="Arial" w:cs="Arial"/>
          <w:sz w:val="24"/>
          <w:szCs w:val="24"/>
        </w:rPr>
        <w:t>.</w:t>
      </w:r>
    </w:p>
    <w:p w14:paraId="17F43EF0" w14:textId="77777777" w:rsidR="00F03256" w:rsidRDefault="00F03256" w:rsidP="00F03256">
      <w:pPr>
        <w:pStyle w:val="NoSpacing"/>
        <w:rPr>
          <w:rFonts w:ascii="Arial" w:hAnsi="Arial" w:cs="Arial"/>
          <w:sz w:val="24"/>
          <w:szCs w:val="24"/>
        </w:rPr>
      </w:pPr>
    </w:p>
    <w:p w14:paraId="101F3BC2" w14:textId="77777777" w:rsidR="00F03256" w:rsidRDefault="00F03256" w:rsidP="00F03256">
      <w:pPr>
        <w:pStyle w:val="NoSpacing"/>
        <w:rPr>
          <w:rFonts w:ascii="Arial" w:hAnsi="Arial" w:cs="Arial"/>
          <w:sz w:val="24"/>
          <w:szCs w:val="24"/>
        </w:rPr>
      </w:pPr>
      <w:r>
        <w:rPr>
          <w:rFonts w:ascii="Arial" w:hAnsi="Arial" w:cs="Arial"/>
          <w:sz w:val="24"/>
          <w:szCs w:val="24"/>
        </w:rPr>
        <w:t xml:space="preserve">Blue Plaque </w:t>
      </w:r>
      <w:r>
        <w:rPr>
          <w:rFonts w:ascii="Arial" w:hAnsi="Arial" w:cs="Arial"/>
          <w:sz w:val="24"/>
          <w:szCs w:val="24"/>
        </w:rPr>
        <w:t>Erected 1988</w:t>
      </w:r>
    </w:p>
    <w:p w14:paraId="1944284B" w14:textId="77777777" w:rsidR="00F03256" w:rsidRDefault="00F03256" w:rsidP="00F03256">
      <w:pPr>
        <w:pStyle w:val="NoSpacing"/>
        <w:rPr>
          <w:rFonts w:ascii="Arial" w:hAnsi="Arial" w:cs="Arial"/>
          <w:sz w:val="24"/>
          <w:szCs w:val="24"/>
        </w:rPr>
      </w:pPr>
      <w:r>
        <w:rPr>
          <w:rFonts w:ascii="Arial" w:hAnsi="Arial" w:cs="Arial"/>
          <w:sz w:val="24"/>
          <w:szCs w:val="24"/>
        </w:rPr>
        <w:t>Located on the wall adjacent to Oak House</w:t>
      </w:r>
    </w:p>
    <w:p w14:paraId="66CA7C2B" w14:textId="77777777" w:rsidR="00F03256" w:rsidRDefault="00F03256" w:rsidP="00F03256">
      <w:pPr>
        <w:pStyle w:val="NoSpacing"/>
        <w:rPr>
          <w:rFonts w:ascii="Arial" w:hAnsi="Arial" w:cs="Arial"/>
          <w:sz w:val="24"/>
          <w:szCs w:val="24"/>
        </w:rPr>
      </w:pPr>
      <w:r>
        <w:rPr>
          <w:rFonts w:ascii="Arial" w:hAnsi="Arial" w:cs="Arial"/>
          <w:sz w:val="24"/>
          <w:szCs w:val="24"/>
        </w:rPr>
        <w:t>Sponsored by Sandwell Council</w:t>
      </w:r>
    </w:p>
    <w:p w14:paraId="010A5CEF" w14:textId="77777777" w:rsidR="00F03256" w:rsidRDefault="00F03256" w:rsidP="00F03256">
      <w:pPr>
        <w:pStyle w:val="NoSpacing"/>
        <w:rPr>
          <w:rFonts w:ascii="Arial" w:hAnsi="Arial" w:cs="Arial"/>
          <w:sz w:val="24"/>
          <w:szCs w:val="24"/>
        </w:rPr>
      </w:pPr>
    </w:p>
    <w:p w14:paraId="059BF21A" w14:textId="77777777" w:rsidR="00F03256" w:rsidRDefault="00F03256" w:rsidP="00F03256">
      <w:pPr>
        <w:pStyle w:val="NoSpacing"/>
        <w:rPr>
          <w:rFonts w:ascii="Arial" w:hAnsi="Arial" w:cs="Arial"/>
          <w:sz w:val="24"/>
          <w:szCs w:val="24"/>
        </w:rPr>
      </w:pPr>
    </w:p>
    <w:p w14:paraId="4AA3888B" w14:textId="77777777" w:rsidR="00F03256" w:rsidRDefault="00F03256" w:rsidP="00F03256">
      <w:pPr>
        <w:pStyle w:val="NoSpacing"/>
        <w:rPr>
          <w:rFonts w:ascii="Arial" w:hAnsi="Arial" w:cs="Arial"/>
          <w:sz w:val="24"/>
          <w:szCs w:val="24"/>
        </w:rPr>
      </w:pPr>
    </w:p>
    <w:p w14:paraId="7EBA0B33" w14:textId="77777777" w:rsidR="00F03256" w:rsidRDefault="00F03256" w:rsidP="00F03256">
      <w:pPr>
        <w:pStyle w:val="NoSpacing"/>
        <w:rPr>
          <w:rFonts w:ascii="Arial" w:hAnsi="Arial" w:cs="Arial"/>
          <w:sz w:val="24"/>
          <w:szCs w:val="24"/>
        </w:rPr>
      </w:pPr>
      <w:r>
        <w:rPr>
          <w:rFonts w:ascii="Arial" w:hAnsi="Arial" w:cs="Arial"/>
          <w:sz w:val="24"/>
          <w:szCs w:val="24"/>
        </w:rPr>
        <w:t>John Wesley – Wesley Chapel</w:t>
      </w:r>
    </w:p>
    <w:p w14:paraId="424CA827" w14:textId="77777777" w:rsidR="00F03256" w:rsidRDefault="00F03256" w:rsidP="00F03256">
      <w:pPr>
        <w:pStyle w:val="NoSpacing"/>
        <w:rPr>
          <w:rFonts w:ascii="Arial" w:hAnsi="Arial" w:cs="Arial"/>
          <w:sz w:val="24"/>
          <w:szCs w:val="24"/>
        </w:rPr>
      </w:pPr>
    </w:p>
    <w:p w14:paraId="11DBA721" w14:textId="77777777" w:rsidR="00F03256" w:rsidRDefault="00F03256" w:rsidP="00F03256">
      <w:pPr>
        <w:pStyle w:val="NoSpacing"/>
        <w:rPr>
          <w:rFonts w:ascii="Arial" w:hAnsi="Arial" w:cs="Arial"/>
          <w:sz w:val="24"/>
          <w:szCs w:val="24"/>
        </w:rPr>
      </w:pPr>
      <w:r>
        <w:rPr>
          <w:rFonts w:ascii="Arial" w:hAnsi="Arial" w:cs="Arial"/>
          <w:sz w:val="24"/>
          <w:szCs w:val="24"/>
        </w:rPr>
        <w:lastRenderedPageBreak/>
        <w:t xml:space="preserve">The present Wesleyan Chapel on the High Street, which is the largest in the West Bromwich Methodist Circuit was opened on February </w:t>
      </w:r>
      <w:proofErr w:type="gramStart"/>
      <w:r>
        <w:rPr>
          <w:rFonts w:ascii="Arial" w:hAnsi="Arial" w:cs="Arial"/>
          <w:sz w:val="24"/>
          <w:szCs w:val="24"/>
        </w:rPr>
        <w:t>16</w:t>
      </w:r>
      <w:proofErr w:type="gramEnd"/>
      <w:r>
        <w:rPr>
          <w:rFonts w:ascii="Arial" w:hAnsi="Arial" w:cs="Arial"/>
          <w:sz w:val="24"/>
          <w:szCs w:val="24"/>
        </w:rPr>
        <w:t xml:space="preserve"> 1974.  It replaced an older building on the site dating back to 1835 which itself was erected </w:t>
      </w:r>
      <w:proofErr w:type="gramStart"/>
      <w:r>
        <w:rPr>
          <w:rFonts w:ascii="Arial" w:hAnsi="Arial" w:cs="Arial"/>
          <w:sz w:val="24"/>
          <w:szCs w:val="24"/>
        </w:rPr>
        <w:t>as  a</w:t>
      </w:r>
      <w:proofErr w:type="gramEnd"/>
      <w:r>
        <w:rPr>
          <w:rFonts w:ascii="Arial" w:hAnsi="Arial" w:cs="Arial"/>
          <w:sz w:val="24"/>
          <w:szCs w:val="24"/>
        </w:rPr>
        <w:t xml:space="preserve"> replacement</w:t>
      </w:r>
    </w:p>
    <w:p w14:paraId="32A750FD" w14:textId="77777777" w:rsidR="00F03256" w:rsidRDefault="00F03256" w:rsidP="00F03256">
      <w:pPr>
        <w:pStyle w:val="NoSpacing"/>
        <w:rPr>
          <w:rFonts w:ascii="Arial" w:hAnsi="Arial" w:cs="Arial"/>
          <w:sz w:val="24"/>
          <w:szCs w:val="24"/>
        </w:rPr>
      </w:pPr>
      <w:r>
        <w:rPr>
          <w:rFonts w:ascii="Arial" w:hAnsi="Arial" w:cs="Arial"/>
          <w:sz w:val="24"/>
          <w:szCs w:val="24"/>
        </w:rPr>
        <w:t>For two previous Methodist places of worship which were situated in Paradise Street.</w:t>
      </w:r>
    </w:p>
    <w:p w14:paraId="57DAD5FF" w14:textId="77777777" w:rsidR="00F03256" w:rsidRDefault="00F03256" w:rsidP="00F03256">
      <w:pPr>
        <w:pStyle w:val="NoSpacing"/>
        <w:rPr>
          <w:rFonts w:ascii="Arial" w:hAnsi="Arial" w:cs="Arial"/>
          <w:sz w:val="24"/>
          <w:szCs w:val="24"/>
        </w:rPr>
      </w:pPr>
    </w:p>
    <w:p w14:paraId="01507A8C" w14:textId="77777777" w:rsidR="00F03256" w:rsidRDefault="00F03256" w:rsidP="00F03256">
      <w:pPr>
        <w:pStyle w:val="NoSpacing"/>
        <w:tabs>
          <w:tab w:val="right" w:pos="9026"/>
        </w:tabs>
        <w:rPr>
          <w:rFonts w:ascii="Arial" w:hAnsi="Arial" w:cs="Arial"/>
          <w:sz w:val="24"/>
          <w:szCs w:val="24"/>
        </w:rPr>
      </w:pPr>
      <w:r>
        <w:rPr>
          <w:rFonts w:ascii="Arial" w:hAnsi="Arial" w:cs="Arial"/>
          <w:sz w:val="24"/>
          <w:szCs w:val="24"/>
        </w:rPr>
        <w:t xml:space="preserve">Blue Plaque </w:t>
      </w:r>
      <w:r>
        <w:rPr>
          <w:rFonts w:ascii="Arial" w:hAnsi="Arial" w:cs="Arial"/>
          <w:sz w:val="24"/>
          <w:szCs w:val="24"/>
        </w:rPr>
        <w:t>Erected 1988</w:t>
      </w:r>
    </w:p>
    <w:p w14:paraId="0779F759" w14:textId="77777777" w:rsidR="00F03256" w:rsidRDefault="00F03256" w:rsidP="00F03256">
      <w:pPr>
        <w:pStyle w:val="NoSpacing"/>
        <w:tabs>
          <w:tab w:val="right" w:pos="9026"/>
        </w:tabs>
        <w:rPr>
          <w:rFonts w:ascii="Arial" w:hAnsi="Arial" w:cs="Arial"/>
          <w:sz w:val="24"/>
          <w:szCs w:val="24"/>
        </w:rPr>
      </w:pPr>
      <w:r>
        <w:rPr>
          <w:rFonts w:ascii="Arial" w:hAnsi="Arial" w:cs="Arial"/>
          <w:sz w:val="24"/>
          <w:szCs w:val="24"/>
        </w:rPr>
        <w:t>Located on the Wesley Chapel, High Street</w:t>
      </w:r>
    </w:p>
    <w:p w14:paraId="6D12C46F" w14:textId="77777777" w:rsidR="00F03256" w:rsidRDefault="00F03256" w:rsidP="00F03256">
      <w:pPr>
        <w:pStyle w:val="NoSpacing"/>
        <w:tabs>
          <w:tab w:val="right" w:pos="9026"/>
        </w:tabs>
        <w:rPr>
          <w:rFonts w:ascii="Arial" w:hAnsi="Arial" w:cs="Arial"/>
          <w:sz w:val="24"/>
          <w:szCs w:val="24"/>
        </w:rPr>
      </w:pPr>
      <w:r>
        <w:rPr>
          <w:rFonts w:ascii="Arial" w:hAnsi="Arial" w:cs="Arial"/>
          <w:sz w:val="24"/>
          <w:szCs w:val="24"/>
        </w:rPr>
        <w:t>Sponsored by Sandwell Council</w:t>
      </w:r>
    </w:p>
    <w:p w14:paraId="0406B706" w14:textId="77777777" w:rsidR="00F03256" w:rsidRDefault="00F03256" w:rsidP="00F03256">
      <w:pPr>
        <w:pStyle w:val="NoSpacing"/>
        <w:tabs>
          <w:tab w:val="right" w:pos="9026"/>
        </w:tabs>
        <w:rPr>
          <w:rFonts w:ascii="Arial" w:hAnsi="Arial" w:cs="Arial"/>
          <w:sz w:val="24"/>
          <w:szCs w:val="24"/>
        </w:rPr>
      </w:pPr>
    </w:p>
    <w:p w14:paraId="10A81136" w14:textId="77777777" w:rsidR="00F03256" w:rsidRDefault="00F03256" w:rsidP="00F03256">
      <w:pPr>
        <w:pStyle w:val="NoSpacing"/>
        <w:tabs>
          <w:tab w:val="right" w:pos="9026"/>
        </w:tabs>
        <w:rPr>
          <w:rFonts w:ascii="Arial" w:hAnsi="Arial" w:cs="Arial"/>
          <w:sz w:val="24"/>
          <w:szCs w:val="24"/>
        </w:rPr>
      </w:pPr>
    </w:p>
    <w:p w14:paraId="1AA908A8" w14:textId="77777777" w:rsidR="00F03256" w:rsidRDefault="00F03256" w:rsidP="00F03256">
      <w:pPr>
        <w:pStyle w:val="NoSpacing"/>
        <w:tabs>
          <w:tab w:val="right" w:pos="9026"/>
        </w:tabs>
        <w:rPr>
          <w:rFonts w:ascii="Arial" w:hAnsi="Arial" w:cs="Arial"/>
          <w:sz w:val="24"/>
          <w:szCs w:val="24"/>
        </w:rPr>
      </w:pPr>
    </w:p>
    <w:p w14:paraId="61BDC5CF" w14:textId="77777777" w:rsidR="00F03256" w:rsidRDefault="00F03256" w:rsidP="00F03256">
      <w:pPr>
        <w:pStyle w:val="NoSpacing"/>
        <w:tabs>
          <w:tab w:val="right" w:pos="9026"/>
        </w:tabs>
        <w:rPr>
          <w:rFonts w:ascii="Arial" w:hAnsi="Arial" w:cs="Arial"/>
          <w:sz w:val="24"/>
          <w:szCs w:val="24"/>
        </w:rPr>
      </w:pPr>
    </w:p>
    <w:p w14:paraId="485A798E" w14:textId="77777777" w:rsidR="00F03256" w:rsidRDefault="00F03256" w:rsidP="00F03256">
      <w:pPr>
        <w:pStyle w:val="NoSpacing"/>
        <w:tabs>
          <w:tab w:val="right" w:pos="9026"/>
        </w:tabs>
        <w:rPr>
          <w:rFonts w:ascii="Arial" w:hAnsi="Arial" w:cs="Arial"/>
          <w:sz w:val="24"/>
          <w:szCs w:val="24"/>
        </w:rPr>
      </w:pPr>
    </w:p>
    <w:p w14:paraId="51F610E1" w14:textId="77777777" w:rsidR="00F03256" w:rsidRDefault="00F03256" w:rsidP="00F03256">
      <w:pPr>
        <w:pStyle w:val="NoSpacing"/>
        <w:tabs>
          <w:tab w:val="right" w:pos="9026"/>
        </w:tabs>
        <w:rPr>
          <w:rFonts w:ascii="Arial" w:hAnsi="Arial" w:cs="Arial"/>
          <w:sz w:val="24"/>
          <w:szCs w:val="24"/>
        </w:rPr>
      </w:pPr>
      <w:r>
        <w:rPr>
          <w:rFonts w:ascii="Arial" w:hAnsi="Arial" w:cs="Arial"/>
          <w:sz w:val="24"/>
          <w:szCs w:val="24"/>
        </w:rPr>
        <w:t>The Guardians of the Poor Boardroom</w:t>
      </w:r>
    </w:p>
    <w:p w14:paraId="67F26ED6" w14:textId="77777777" w:rsidR="00F03256" w:rsidRDefault="00F03256" w:rsidP="00F03256">
      <w:pPr>
        <w:pStyle w:val="NoSpacing"/>
        <w:tabs>
          <w:tab w:val="right" w:pos="9026"/>
        </w:tabs>
        <w:rPr>
          <w:rFonts w:ascii="Arial" w:hAnsi="Arial" w:cs="Arial"/>
          <w:sz w:val="24"/>
          <w:szCs w:val="24"/>
        </w:rPr>
      </w:pPr>
    </w:p>
    <w:p w14:paraId="5A93058C" w14:textId="77777777" w:rsidR="00F03256" w:rsidRDefault="00F03256" w:rsidP="00F03256">
      <w:pPr>
        <w:pStyle w:val="NoSpacing"/>
        <w:tabs>
          <w:tab w:val="right" w:pos="9026"/>
        </w:tabs>
        <w:rPr>
          <w:rFonts w:ascii="Arial" w:hAnsi="Arial" w:cs="Arial"/>
          <w:sz w:val="24"/>
          <w:szCs w:val="24"/>
        </w:rPr>
      </w:pPr>
      <w:r>
        <w:rPr>
          <w:rFonts w:ascii="Arial" w:hAnsi="Arial" w:cs="Arial"/>
          <w:sz w:val="24"/>
          <w:szCs w:val="24"/>
        </w:rPr>
        <w:t xml:space="preserve">The Guardians of the Poor Boardroom is the last remaining part of the original West Bromwich Union Workhouse.  The Boardroom was the venue for the weekly meetings of the Guardians of the Poor who were the administrators of the Union Workhouse and of the ‘Out Relief’ given to those who were too poor to </w:t>
      </w:r>
      <w:proofErr w:type="spellStart"/>
      <w:r>
        <w:rPr>
          <w:rFonts w:ascii="Arial" w:hAnsi="Arial" w:cs="Arial"/>
          <w:sz w:val="24"/>
          <w:szCs w:val="24"/>
        </w:rPr>
        <w:t>carefor</w:t>
      </w:r>
      <w:proofErr w:type="spellEnd"/>
      <w:r>
        <w:rPr>
          <w:rFonts w:ascii="Arial" w:hAnsi="Arial" w:cs="Arial"/>
          <w:sz w:val="24"/>
          <w:szCs w:val="24"/>
        </w:rPr>
        <w:t xml:space="preserve"> themselves or their families. Erected between 1855 and 1858 and closed with the Government Act of 1929.</w:t>
      </w:r>
    </w:p>
    <w:p w14:paraId="5548A4B9" w14:textId="77777777" w:rsidR="00F03256" w:rsidRDefault="00F03256" w:rsidP="00F03256">
      <w:pPr>
        <w:pStyle w:val="NoSpacing"/>
        <w:tabs>
          <w:tab w:val="right" w:pos="9026"/>
        </w:tabs>
        <w:rPr>
          <w:rFonts w:ascii="Arial" w:hAnsi="Arial" w:cs="Arial"/>
          <w:sz w:val="24"/>
          <w:szCs w:val="24"/>
        </w:rPr>
      </w:pPr>
    </w:p>
    <w:p w14:paraId="5EE43761" w14:textId="77777777" w:rsidR="00F03256" w:rsidRDefault="00F03256" w:rsidP="00F03256">
      <w:pPr>
        <w:pStyle w:val="NoSpacing"/>
        <w:tabs>
          <w:tab w:val="right" w:pos="9026"/>
        </w:tabs>
        <w:rPr>
          <w:rFonts w:ascii="Arial" w:hAnsi="Arial" w:cs="Arial"/>
          <w:sz w:val="24"/>
          <w:szCs w:val="24"/>
        </w:rPr>
      </w:pPr>
      <w:r>
        <w:rPr>
          <w:rFonts w:ascii="Arial" w:hAnsi="Arial" w:cs="Arial"/>
          <w:sz w:val="24"/>
          <w:szCs w:val="24"/>
        </w:rPr>
        <w:t>Blue plaque erected</w:t>
      </w:r>
      <w:r>
        <w:rPr>
          <w:rFonts w:ascii="Arial" w:hAnsi="Arial" w:cs="Arial"/>
          <w:sz w:val="24"/>
          <w:szCs w:val="24"/>
        </w:rPr>
        <w:t xml:space="preserve"> 2008</w:t>
      </w:r>
    </w:p>
    <w:p w14:paraId="742D6CD6" w14:textId="77777777" w:rsidR="00F03256" w:rsidRDefault="00F03256" w:rsidP="00F03256">
      <w:pPr>
        <w:pStyle w:val="NoSpacing"/>
        <w:tabs>
          <w:tab w:val="right" w:pos="9026"/>
        </w:tabs>
        <w:rPr>
          <w:rFonts w:ascii="Arial" w:hAnsi="Arial" w:cs="Arial"/>
          <w:sz w:val="24"/>
          <w:szCs w:val="24"/>
        </w:rPr>
      </w:pPr>
      <w:r>
        <w:rPr>
          <w:rFonts w:ascii="Arial" w:hAnsi="Arial" w:cs="Arial"/>
          <w:sz w:val="24"/>
          <w:szCs w:val="24"/>
        </w:rPr>
        <w:t>Located on the wall of the Ante-Natal Unit, Sandwell Hospital, Hallam Hospital</w:t>
      </w:r>
    </w:p>
    <w:p w14:paraId="0DB53D77" w14:textId="77777777" w:rsidR="00F03256" w:rsidRDefault="00F03256" w:rsidP="00F03256">
      <w:pPr>
        <w:pStyle w:val="NoSpacing"/>
        <w:tabs>
          <w:tab w:val="right" w:pos="9026"/>
        </w:tabs>
        <w:rPr>
          <w:rFonts w:ascii="Arial" w:hAnsi="Arial" w:cs="Arial"/>
          <w:sz w:val="24"/>
          <w:szCs w:val="24"/>
        </w:rPr>
      </w:pPr>
      <w:r>
        <w:rPr>
          <w:rFonts w:ascii="Arial" w:hAnsi="Arial" w:cs="Arial"/>
          <w:sz w:val="24"/>
          <w:szCs w:val="24"/>
        </w:rPr>
        <w:t>Sponsored by West Bromwich Union Pauper Memorial Group and West Bromwich Local History Society.</w:t>
      </w:r>
    </w:p>
    <w:p w14:paraId="7D03AB1C" w14:textId="77777777" w:rsidR="00F03256" w:rsidRDefault="00F03256" w:rsidP="00F03256">
      <w:pPr>
        <w:pStyle w:val="NoSpacing"/>
        <w:tabs>
          <w:tab w:val="right" w:pos="9026"/>
        </w:tabs>
        <w:rPr>
          <w:rFonts w:ascii="Arial" w:hAnsi="Arial" w:cs="Arial"/>
          <w:sz w:val="24"/>
          <w:szCs w:val="24"/>
        </w:rPr>
      </w:pPr>
      <w:r>
        <w:rPr>
          <w:rFonts w:ascii="Arial" w:hAnsi="Arial" w:cs="Arial"/>
          <w:sz w:val="24"/>
          <w:szCs w:val="24"/>
        </w:rPr>
        <w:tab/>
      </w:r>
    </w:p>
    <w:p w14:paraId="10C849CF" w14:textId="77777777" w:rsidR="00F03256" w:rsidRDefault="00F03256" w:rsidP="00F03256">
      <w:pPr>
        <w:pStyle w:val="NoSpacing"/>
        <w:rPr>
          <w:rFonts w:ascii="Arial" w:hAnsi="Arial" w:cs="Arial"/>
          <w:sz w:val="24"/>
          <w:szCs w:val="24"/>
        </w:rPr>
      </w:pPr>
    </w:p>
    <w:p w14:paraId="6EC44EC2" w14:textId="77777777" w:rsidR="00F03256" w:rsidRDefault="00F03256" w:rsidP="00F03256">
      <w:pPr>
        <w:pStyle w:val="NoSpacing"/>
        <w:rPr>
          <w:rFonts w:ascii="Arial" w:hAnsi="Arial" w:cs="Arial"/>
          <w:sz w:val="24"/>
          <w:szCs w:val="24"/>
        </w:rPr>
      </w:pPr>
    </w:p>
    <w:p w14:paraId="7C0E4A08" w14:textId="77777777" w:rsidR="00F03256" w:rsidRDefault="00F03256" w:rsidP="00F03256">
      <w:pPr>
        <w:pStyle w:val="NoSpacing"/>
        <w:rPr>
          <w:rFonts w:ascii="Arial" w:hAnsi="Arial" w:cs="Arial"/>
          <w:sz w:val="24"/>
          <w:szCs w:val="24"/>
        </w:rPr>
      </w:pPr>
      <w:r>
        <w:rPr>
          <w:rFonts w:ascii="Arial" w:hAnsi="Arial" w:cs="Arial"/>
          <w:sz w:val="24"/>
          <w:szCs w:val="24"/>
        </w:rPr>
        <w:t>Captain Robert Edwin Phillips VC</w:t>
      </w:r>
    </w:p>
    <w:p w14:paraId="4B3B01ED" w14:textId="77777777" w:rsidR="00F03256" w:rsidRDefault="00F03256" w:rsidP="00F03256">
      <w:pPr>
        <w:pStyle w:val="NoSpacing"/>
        <w:rPr>
          <w:rFonts w:ascii="Arial" w:hAnsi="Arial" w:cs="Arial"/>
          <w:sz w:val="24"/>
          <w:szCs w:val="24"/>
        </w:rPr>
      </w:pPr>
    </w:p>
    <w:p w14:paraId="31C5C607" w14:textId="77777777" w:rsidR="00F03256" w:rsidRDefault="00F03256" w:rsidP="00F03256">
      <w:pPr>
        <w:pStyle w:val="NoSpacing"/>
        <w:rPr>
          <w:rFonts w:ascii="Arial" w:hAnsi="Arial" w:cs="Arial"/>
          <w:sz w:val="24"/>
          <w:szCs w:val="24"/>
        </w:rPr>
      </w:pPr>
      <w:r>
        <w:rPr>
          <w:rFonts w:ascii="Arial" w:hAnsi="Arial" w:cs="Arial"/>
          <w:sz w:val="24"/>
          <w:szCs w:val="24"/>
        </w:rPr>
        <w:t xml:space="preserve">Captain Robert Edwin Phillips VC (1895-1968) lived here at Holyhead House, Hill Top with his parents Elizabeth and Alfred Phillips between 1907 and 1913.  He was however born at No. 12 Queen Street, Hill Top on 11 </w:t>
      </w:r>
      <w:proofErr w:type="gramStart"/>
      <w:r>
        <w:rPr>
          <w:rFonts w:ascii="Arial" w:hAnsi="Arial" w:cs="Arial"/>
          <w:sz w:val="24"/>
          <w:szCs w:val="24"/>
        </w:rPr>
        <w:t>April,</w:t>
      </w:r>
      <w:proofErr w:type="gramEnd"/>
      <w:r>
        <w:rPr>
          <w:rFonts w:ascii="Arial" w:hAnsi="Arial" w:cs="Arial"/>
          <w:sz w:val="24"/>
          <w:szCs w:val="24"/>
        </w:rPr>
        <w:t xml:space="preserve"> 1895.  During his military service (1914-1919) he carried out an act of supreme gallantry when on 25 January 1917 near </w:t>
      </w:r>
      <w:proofErr w:type="spellStart"/>
      <w:r>
        <w:rPr>
          <w:rFonts w:ascii="Arial" w:hAnsi="Arial" w:cs="Arial"/>
          <w:sz w:val="24"/>
          <w:szCs w:val="24"/>
        </w:rPr>
        <w:t>Kut</w:t>
      </w:r>
      <w:proofErr w:type="spellEnd"/>
      <w:r>
        <w:rPr>
          <w:rFonts w:ascii="Arial" w:hAnsi="Arial" w:cs="Arial"/>
          <w:sz w:val="24"/>
          <w:szCs w:val="24"/>
        </w:rPr>
        <w:t xml:space="preserve">, Mesopotamia, under heavy enemy fire, he went to the aid of a fallen comrade.  For this act of </w:t>
      </w:r>
      <w:proofErr w:type="gramStart"/>
      <w:r>
        <w:rPr>
          <w:rFonts w:ascii="Arial" w:hAnsi="Arial" w:cs="Arial"/>
          <w:sz w:val="24"/>
          <w:szCs w:val="24"/>
        </w:rPr>
        <w:t>bravery</w:t>
      </w:r>
      <w:proofErr w:type="gramEnd"/>
      <w:r>
        <w:rPr>
          <w:rFonts w:ascii="Arial" w:hAnsi="Arial" w:cs="Arial"/>
          <w:sz w:val="24"/>
          <w:szCs w:val="24"/>
        </w:rPr>
        <w:t xml:space="preserve"> he was awarded Britain’s highest honour, The Victoria Cross.</w:t>
      </w:r>
    </w:p>
    <w:p w14:paraId="0B4AC7B9" w14:textId="77777777" w:rsidR="00F03256" w:rsidRDefault="00F03256" w:rsidP="00F03256">
      <w:pPr>
        <w:pStyle w:val="NoSpacing"/>
        <w:rPr>
          <w:rFonts w:ascii="Arial" w:hAnsi="Arial" w:cs="Arial"/>
          <w:sz w:val="24"/>
          <w:szCs w:val="24"/>
        </w:rPr>
      </w:pPr>
    </w:p>
    <w:p w14:paraId="4EDCBB21" w14:textId="77777777" w:rsidR="00F03256" w:rsidRDefault="00F03256" w:rsidP="00F03256">
      <w:pPr>
        <w:pStyle w:val="NoSpacing"/>
        <w:rPr>
          <w:rFonts w:ascii="Arial" w:hAnsi="Arial" w:cs="Arial"/>
          <w:sz w:val="24"/>
          <w:szCs w:val="24"/>
        </w:rPr>
      </w:pPr>
      <w:r>
        <w:rPr>
          <w:rFonts w:ascii="Arial" w:hAnsi="Arial" w:cs="Arial"/>
          <w:sz w:val="24"/>
          <w:szCs w:val="24"/>
        </w:rPr>
        <w:t xml:space="preserve">Blue Plaque </w:t>
      </w:r>
      <w:r>
        <w:rPr>
          <w:rFonts w:ascii="Arial" w:hAnsi="Arial" w:cs="Arial"/>
          <w:sz w:val="24"/>
          <w:szCs w:val="24"/>
        </w:rPr>
        <w:t>Erected 2008</w:t>
      </w:r>
    </w:p>
    <w:p w14:paraId="0503C04D" w14:textId="77777777" w:rsidR="00F03256" w:rsidRDefault="00F03256" w:rsidP="00F03256">
      <w:pPr>
        <w:pStyle w:val="NoSpacing"/>
        <w:rPr>
          <w:rFonts w:ascii="Arial" w:hAnsi="Arial" w:cs="Arial"/>
          <w:sz w:val="24"/>
          <w:szCs w:val="24"/>
        </w:rPr>
      </w:pPr>
      <w:r>
        <w:rPr>
          <w:rFonts w:ascii="Arial" w:hAnsi="Arial" w:cs="Arial"/>
          <w:sz w:val="24"/>
          <w:szCs w:val="24"/>
        </w:rPr>
        <w:t>Located on Holyhead House, 54b Hill Top.</w:t>
      </w:r>
    </w:p>
    <w:p w14:paraId="7BF4FF3E" w14:textId="77777777" w:rsidR="00F03256" w:rsidRDefault="00F03256" w:rsidP="00F03256">
      <w:pPr>
        <w:pStyle w:val="NoSpacing"/>
        <w:rPr>
          <w:rFonts w:ascii="Arial" w:hAnsi="Arial" w:cs="Arial"/>
          <w:sz w:val="24"/>
          <w:szCs w:val="24"/>
        </w:rPr>
      </w:pPr>
      <w:r>
        <w:rPr>
          <w:rFonts w:ascii="Arial" w:hAnsi="Arial" w:cs="Arial"/>
          <w:sz w:val="24"/>
          <w:szCs w:val="24"/>
        </w:rPr>
        <w:t>Sponsored by the Royal Warwickshire Regiment</w:t>
      </w:r>
    </w:p>
    <w:p w14:paraId="00F0F359" w14:textId="77777777" w:rsidR="00F03256" w:rsidRDefault="00F03256" w:rsidP="00F03256">
      <w:pPr>
        <w:pStyle w:val="NoSpacing"/>
        <w:rPr>
          <w:rFonts w:ascii="Arial" w:hAnsi="Arial" w:cs="Arial"/>
          <w:sz w:val="24"/>
          <w:szCs w:val="24"/>
        </w:rPr>
      </w:pPr>
    </w:p>
    <w:p w14:paraId="36B460B2" w14:textId="77777777" w:rsidR="00F03256" w:rsidRDefault="00F03256" w:rsidP="00F03256">
      <w:pPr>
        <w:pStyle w:val="NoSpacing"/>
        <w:tabs>
          <w:tab w:val="left" w:pos="6720"/>
        </w:tabs>
        <w:rPr>
          <w:rFonts w:ascii="Arial" w:hAnsi="Arial" w:cs="Arial"/>
          <w:sz w:val="24"/>
          <w:szCs w:val="24"/>
        </w:rPr>
      </w:pPr>
      <w:r>
        <w:rPr>
          <w:rFonts w:ascii="Arial" w:hAnsi="Arial" w:cs="Arial"/>
          <w:sz w:val="24"/>
          <w:szCs w:val="24"/>
        </w:rPr>
        <w:tab/>
        <w:t xml:space="preserve"> </w:t>
      </w:r>
    </w:p>
    <w:p w14:paraId="40EE4B75" w14:textId="77777777" w:rsidR="00F03256" w:rsidRDefault="00F03256" w:rsidP="00F03256">
      <w:pPr>
        <w:pStyle w:val="NoSpacing"/>
        <w:rPr>
          <w:rFonts w:ascii="Arial" w:hAnsi="Arial" w:cs="Arial"/>
          <w:sz w:val="24"/>
          <w:szCs w:val="24"/>
        </w:rPr>
      </w:pPr>
    </w:p>
    <w:p w14:paraId="10D18EB0" w14:textId="77777777" w:rsidR="00F03256" w:rsidRDefault="00F03256" w:rsidP="00F03256">
      <w:pPr>
        <w:pStyle w:val="NoSpacing"/>
        <w:rPr>
          <w:rFonts w:ascii="Arial" w:hAnsi="Arial" w:cs="Arial"/>
          <w:sz w:val="24"/>
          <w:szCs w:val="24"/>
        </w:rPr>
      </w:pPr>
      <w:r>
        <w:rPr>
          <w:rFonts w:ascii="Arial" w:hAnsi="Arial" w:cs="Arial"/>
          <w:sz w:val="24"/>
          <w:szCs w:val="24"/>
        </w:rPr>
        <w:t>Bishop Asbury Cottage</w:t>
      </w:r>
    </w:p>
    <w:p w14:paraId="525BBED8" w14:textId="77777777" w:rsidR="00F03256" w:rsidRDefault="00F03256" w:rsidP="00F03256">
      <w:pPr>
        <w:pStyle w:val="NoSpacing"/>
        <w:rPr>
          <w:rFonts w:ascii="Arial" w:hAnsi="Arial" w:cs="Arial"/>
          <w:sz w:val="24"/>
          <w:szCs w:val="24"/>
        </w:rPr>
      </w:pPr>
    </w:p>
    <w:p w14:paraId="24B53432" w14:textId="77777777" w:rsidR="00F03256" w:rsidRDefault="00F03256" w:rsidP="00F03256">
      <w:pPr>
        <w:pStyle w:val="NoSpacing"/>
        <w:rPr>
          <w:rFonts w:ascii="Arial" w:hAnsi="Arial" w:cs="Arial"/>
          <w:sz w:val="24"/>
          <w:szCs w:val="24"/>
        </w:rPr>
      </w:pPr>
      <w:r>
        <w:rPr>
          <w:rFonts w:ascii="Arial" w:hAnsi="Arial" w:cs="Arial"/>
          <w:sz w:val="24"/>
          <w:szCs w:val="24"/>
        </w:rPr>
        <w:t xml:space="preserve">This eighteenth century cottage was the boyhood home of Francis Asbury, the founding father of Methodism in the United States of America and the first American Methodist Bishop.  Asbury lived in this cottage until he went to America in 1771 at </w:t>
      </w:r>
      <w:r>
        <w:rPr>
          <w:rFonts w:ascii="Arial" w:hAnsi="Arial" w:cs="Arial"/>
          <w:sz w:val="24"/>
          <w:szCs w:val="24"/>
        </w:rPr>
        <w:lastRenderedPageBreak/>
        <w:t>the age of 26.  He spent the following 40 years as a missionary travelling across America covering about a quarter of a million miles.</w:t>
      </w:r>
    </w:p>
    <w:p w14:paraId="56A01FD4" w14:textId="77777777" w:rsidR="00F03256" w:rsidRDefault="00F03256" w:rsidP="00F03256">
      <w:pPr>
        <w:pStyle w:val="NoSpacing"/>
        <w:rPr>
          <w:rFonts w:ascii="Arial" w:hAnsi="Arial" w:cs="Arial"/>
          <w:sz w:val="24"/>
          <w:szCs w:val="24"/>
        </w:rPr>
      </w:pPr>
    </w:p>
    <w:p w14:paraId="57F1F4A9" w14:textId="77777777" w:rsidR="00F03256" w:rsidRDefault="00F03256" w:rsidP="00F03256">
      <w:pPr>
        <w:pStyle w:val="NoSpacing"/>
        <w:rPr>
          <w:rFonts w:ascii="Arial" w:hAnsi="Arial" w:cs="Arial"/>
          <w:sz w:val="24"/>
          <w:szCs w:val="24"/>
        </w:rPr>
      </w:pPr>
      <w:r>
        <w:rPr>
          <w:rFonts w:ascii="Arial" w:hAnsi="Arial" w:cs="Arial"/>
          <w:sz w:val="24"/>
          <w:szCs w:val="24"/>
        </w:rPr>
        <w:t xml:space="preserve">Blue Plaque </w:t>
      </w:r>
      <w:proofErr w:type="gramStart"/>
      <w:r>
        <w:rPr>
          <w:rFonts w:ascii="Arial" w:hAnsi="Arial" w:cs="Arial"/>
          <w:sz w:val="24"/>
          <w:szCs w:val="24"/>
        </w:rPr>
        <w:t>Erected</w:t>
      </w:r>
      <w:r>
        <w:rPr>
          <w:rFonts w:ascii="Arial" w:hAnsi="Arial" w:cs="Arial"/>
          <w:sz w:val="24"/>
          <w:szCs w:val="24"/>
        </w:rPr>
        <w:t xml:space="preserve"> ?</w:t>
      </w:r>
      <w:proofErr w:type="gramEnd"/>
    </w:p>
    <w:p w14:paraId="7843DFC4" w14:textId="77777777" w:rsidR="00F03256" w:rsidRDefault="00F03256" w:rsidP="00F03256">
      <w:pPr>
        <w:pStyle w:val="NoSpacing"/>
        <w:rPr>
          <w:rFonts w:ascii="Arial" w:hAnsi="Arial" w:cs="Arial"/>
          <w:sz w:val="24"/>
          <w:szCs w:val="24"/>
        </w:rPr>
      </w:pPr>
      <w:r>
        <w:rPr>
          <w:rFonts w:ascii="Arial" w:hAnsi="Arial" w:cs="Arial"/>
          <w:sz w:val="24"/>
          <w:szCs w:val="24"/>
        </w:rPr>
        <w:t>Located on Bishop Asbury Cottage, Newton Road, Great Barr</w:t>
      </w:r>
    </w:p>
    <w:p w14:paraId="5EEC6361" w14:textId="77777777" w:rsidR="00F03256" w:rsidRDefault="00F03256" w:rsidP="00F03256">
      <w:pPr>
        <w:pStyle w:val="NoSpacing"/>
        <w:rPr>
          <w:rFonts w:ascii="Arial" w:hAnsi="Arial" w:cs="Arial"/>
          <w:sz w:val="24"/>
          <w:szCs w:val="24"/>
        </w:rPr>
      </w:pPr>
      <w:r>
        <w:rPr>
          <w:rFonts w:ascii="Arial" w:hAnsi="Arial" w:cs="Arial"/>
          <w:sz w:val="24"/>
          <w:szCs w:val="24"/>
        </w:rPr>
        <w:t>Sponsored by Sandwell Metropolitan Borough Council.</w:t>
      </w:r>
    </w:p>
    <w:p w14:paraId="2DAD5FC6" w14:textId="77777777" w:rsidR="00A21AE9" w:rsidRDefault="00A21AE9">
      <w:bookmarkStart w:id="0" w:name="_GoBack"/>
      <w:bookmarkEnd w:id="0"/>
    </w:p>
    <w:sectPr w:rsidR="00A21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56"/>
    <w:rsid w:val="00A21AE9"/>
    <w:rsid w:val="00F03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FB3A"/>
  <w15:chartTrackingRefBased/>
  <w15:docId w15:val="{7E3EA34B-6204-49BA-8AAD-2C0774CE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2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lawley</dc:creator>
  <cp:keywords/>
  <dc:description/>
  <cp:lastModifiedBy>pauline lawley</cp:lastModifiedBy>
  <cp:revision>1</cp:revision>
  <dcterms:created xsi:type="dcterms:W3CDTF">2018-08-25T17:23:00Z</dcterms:created>
  <dcterms:modified xsi:type="dcterms:W3CDTF">2018-08-25T17:26:00Z</dcterms:modified>
</cp:coreProperties>
</file>